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5418" w14:textId="77777777" w:rsidR="00A82D0E" w:rsidRPr="00DA7C0F" w:rsidRDefault="00000000">
      <w:pPr>
        <w:jc w:val="center"/>
        <w:rPr>
          <w:b/>
          <w:bCs/>
          <w:sz w:val="22"/>
          <w:szCs w:val="28"/>
        </w:rPr>
      </w:pPr>
      <w:r w:rsidRPr="00DA7C0F">
        <w:rPr>
          <w:rFonts w:hint="eastAsia"/>
          <w:b/>
          <w:bCs/>
          <w:sz w:val="22"/>
          <w:szCs w:val="28"/>
        </w:rPr>
        <w:t>K22 10KV</w:t>
      </w:r>
      <w:r w:rsidRPr="00DA7C0F">
        <w:rPr>
          <w:rFonts w:hint="eastAsia"/>
          <w:b/>
          <w:bCs/>
          <w:sz w:val="22"/>
          <w:szCs w:val="28"/>
        </w:rPr>
        <w:t>高压成套配电装置的巡视检查</w:t>
      </w:r>
    </w:p>
    <w:p w14:paraId="38EFE5B3" w14:textId="77777777" w:rsidR="00A82D0E" w:rsidRDefault="00000000">
      <w:pPr>
        <w:jc w:val="left"/>
      </w:pPr>
      <w:r>
        <w:rPr>
          <w:rFonts w:hint="eastAsia"/>
        </w:rPr>
        <w:t>一、检查穿戴</w:t>
      </w:r>
      <w:r w:rsidRPr="00DA7C0F">
        <w:rPr>
          <w:rFonts w:hint="eastAsia"/>
          <w:b/>
          <w:bCs/>
          <w:color w:val="EE0000"/>
        </w:rPr>
        <w:t>安全用具、工作服、安全帽、绝缘手套、绝缘靴</w:t>
      </w:r>
      <w:r>
        <w:rPr>
          <w:rFonts w:hint="eastAsia"/>
        </w:rPr>
        <w:t>，口述外观完好无破损、合格证在有效期内、经检查可以正常使用</w:t>
      </w:r>
    </w:p>
    <w:p w14:paraId="664BDAB8" w14:textId="77777777" w:rsidR="00A82D0E" w:rsidRDefault="00A82D0E">
      <w:pPr>
        <w:jc w:val="left"/>
      </w:pPr>
    </w:p>
    <w:p w14:paraId="0712A4C1" w14:textId="77777777" w:rsidR="00A82D0E" w:rsidRDefault="00000000">
      <w:pPr>
        <w:jc w:val="left"/>
      </w:pPr>
      <w:r>
        <w:rPr>
          <w:rFonts w:hint="eastAsia"/>
        </w:rPr>
        <w:t>二、拿到巡检表先填姓名、考试时间，开始巡视：从</w:t>
      </w:r>
      <w:r>
        <w:rPr>
          <w:rFonts w:hint="eastAsia"/>
        </w:rPr>
        <w:t>911</w:t>
      </w:r>
      <w:r>
        <w:rPr>
          <w:rFonts w:hint="eastAsia"/>
        </w:rPr>
        <w:t>柜开始</w:t>
      </w:r>
    </w:p>
    <w:p w14:paraId="714746C5" w14:textId="77777777" w:rsidR="00A82D0E" w:rsidRDefault="00000000">
      <w:pPr>
        <w:numPr>
          <w:ilvl w:val="0"/>
          <w:numId w:val="1"/>
        </w:numPr>
        <w:ind w:firstLine="0"/>
        <w:jc w:val="left"/>
      </w:pPr>
      <w:r w:rsidRPr="00DA7C0F">
        <w:rPr>
          <w:rFonts w:hint="eastAsia"/>
          <w:b/>
          <w:bCs/>
          <w:color w:val="EE0000"/>
        </w:rPr>
        <w:t>位置</w:t>
      </w:r>
      <w:r>
        <w:rPr>
          <w:rFonts w:hint="eastAsia"/>
        </w:rPr>
        <w:t>：现已来到厦门金华达</w:t>
      </w:r>
      <w:r>
        <w:rPr>
          <w:rFonts w:hint="eastAsia"/>
        </w:rPr>
        <w:t>#1</w:t>
      </w:r>
      <w:r>
        <w:rPr>
          <w:rFonts w:hint="eastAsia"/>
        </w:rPr>
        <w:t>线</w:t>
      </w:r>
      <w:r>
        <w:rPr>
          <w:rFonts w:hint="eastAsia"/>
        </w:rPr>
        <w:t>911</w:t>
      </w:r>
      <w:r>
        <w:rPr>
          <w:rFonts w:hint="eastAsia"/>
        </w:rPr>
        <w:t>开关柜</w:t>
      </w:r>
    </w:p>
    <w:p w14:paraId="5672D86B" w14:textId="77777777" w:rsidR="00A82D0E" w:rsidRDefault="00000000">
      <w:pPr>
        <w:numPr>
          <w:ilvl w:val="0"/>
          <w:numId w:val="1"/>
        </w:numPr>
        <w:ind w:firstLine="0"/>
        <w:jc w:val="left"/>
      </w:pPr>
      <w:r w:rsidRPr="00DA7C0F">
        <w:rPr>
          <w:rFonts w:hint="eastAsia"/>
          <w:b/>
          <w:bCs/>
          <w:color w:val="EE0000"/>
        </w:rPr>
        <w:t>运行方式</w:t>
      </w:r>
      <w:r>
        <w:rPr>
          <w:rFonts w:hint="eastAsia"/>
        </w:rPr>
        <w:t>：</w:t>
      </w:r>
      <w:r>
        <w:rPr>
          <w:rFonts w:hint="eastAsia"/>
        </w:rPr>
        <w:t>911</w:t>
      </w:r>
      <w:r>
        <w:rPr>
          <w:rFonts w:hint="eastAsia"/>
        </w:rPr>
        <w:t>开关柜处于</w:t>
      </w:r>
      <w:r>
        <w:rPr>
          <w:rFonts w:hint="eastAsia"/>
        </w:rPr>
        <w:t>{</w:t>
      </w:r>
      <w:r>
        <w:rPr>
          <w:rFonts w:hint="eastAsia"/>
        </w:rPr>
        <w:t>运行、热备用</w:t>
      </w:r>
      <w:proofErr w:type="gramStart"/>
      <w:r>
        <w:rPr>
          <w:rFonts w:hint="eastAsia"/>
        </w:rPr>
        <w:t>(</w:t>
      </w:r>
      <w:r>
        <w:rPr>
          <w:rFonts w:hint="eastAsia"/>
        </w:rPr>
        <w:t>断路器分闸</w:t>
      </w:r>
      <w:r>
        <w:rPr>
          <w:rFonts w:hint="eastAsia"/>
        </w:rPr>
        <w:t>)</w:t>
      </w:r>
      <w:proofErr w:type="gramEnd"/>
      <w:r>
        <w:rPr>
          <w:rFonts w:hint="eastAsia"/>
        </w:rPr>
        <w:t>、冷备用</w:t>
      </w:r>
      <w:proofErr w:type="gramStart"/>
      <w:r>
        <w:rPr>
          <w:rFonts w:hint="eastAsia"/>
        </w:rPr>
        <w:t>(</w:t>
      </w:r>
      <w:r>
        <w:rPr>
          <w:rFonts w:hint="eastAsia"/>
        </w:rPr>
        <w:t>手车摇至试验位置</w:t>
      </w:r>
      <w:r>
        <w:rPr>
          <w:rFonts w:hint="eastAsia"/>
        </w:rPr>
        <w:t>)</w:t>
      </w:r>
      <w:proofErr w:type="gramEnd"/>
      <w:r>
        <w:rPr>
          <w:rFonts w:hint="eastAsia"/>
        </w:rPr>
        <w:t>、检修</w:t>
      </w:r>
      <w:r>
        <w:rPr>
          <w:rFonts w:hint="eastAsia"/>
        </w:rPr>
        <w:t>(</w:t>
      </w:r>
      <w:r>
        <w:rPr>
          <w:rFonts w:hint="eastAsia"/>
        </w:rPr>
        <w:t>接地刀闸已合上、已挂标示</w:t>
      </w:r>
      <w:proofErr w:type="gramStart"/>
      <w:r>
        <w:rPr>
          <w:rFonts w:hint="eastAsia"/>
        </w:rPr>
        <w:t>牌</w:t>
      </w:r>
      <w:r>
        <w:rPr>
          <w:rFonts w:hint="eastAsia"/>
        </w:rPr>
        <w:t>)</w:t>
      </w:r>
      <w:proofErr w:type="gramEnd"/>
      <w:r>
        <w:rPr>
          <w:rFonts w:hint="eastAsia"/>
        </w:rPr>
        <w:t>}</w:t>
      </w:r>
      <w:r>
        <w:rPr>
          <w:rFonts w:hint="eastAsia"/>
        </w:rPr>
        <w:t>状态</w:t>
      </w:r>
    </w:p>
    <w:p w14:paraId="0EE56D98" w14:textId="77777777" w:rsidR="00A82D0E" w:rsidRDefault="00000000">
      <w:pPr>
        <w:numPr>
          <w:ilvl w:val="0"/>
          <w:numId w:val="1"/>
        </w:numPr>
        <w:ind w:firstLine="0"/>
        <w:jc w:val="left"/>
      </w:pPr>
      <w:r w:rsidRPr="00DA7C0F">
        <w:rPr>
          <w:rFonts w:hint="eastAsia"/>
          <w:b/>
          <w:bCs/>
          <w:color w:val="EE0000"/>
        </w:rPr>
        <w:t>设备状况</w:t>
      </w:r>
      <w:r>
        <w:rPr>
          <w:rFonts w:hint="eastAsia"/>
        </w:rPr>
        <w:t>：</w:t>
      </w:r>
      <w:proofErr w:type="gramStart"/>
      <w:r>
        <w:rPr>
          <w:rFonts w:hint="eastAsia"/>
        </w:rPr>
        <w:t>(</w:t>
      </w:r>
      <w:r>
        <w:rPr>
          <w:rFonts w:hint="eastAsia"/>
        </w:rPr>
        <w:t>上面</w:t>
      </w:r>
      <w:r>
        <w:rPr>
          <w:rFonts w:hint="eastAsia"/>
        </w:rPr>
        <w:t>)</w:t>
      </w:r>
      <w:proofErr w:type="gramEnd"/>
      <w:r>
        <w:rPr>
          <w:rFonts w:hint="eastAsia"/>
        </w:rPr>
        <w:t>灯光仪表指示</w:t>
      </w:r>
      <w:proofErr w:type="gramStart"/>
      <w:r>
        <w:rPr>
          <w:rFonts w:hint="eastAsia"/>
        </w:rPr>
        <w:t>正常、</w:t>
      </w:r>
      <w:r>
        <w:rPr>
          <w:rFonts w:hint="eastAsia"/>
        </w:rPr>
        <w:t>(</w:t>
      </w:r>
      <w:proofErr w:type="gramEnd"/>
      <w:r>
        <w:rPr>
          <w:rFonts w:hint="eastAsia"/>
        </w:rPr>
        <w:t>中间</w:t>
      </w:r>
      <w:r>
        <w:rPr>
          <w:rFonts w:hint="eastAsia"/>
        </w:rPr>
        <w:t>)</w:t>
      </w:r>
      <w:r>
        <w:rPr>
          <w:rFonts w:hint="eastAsia"/>
        </w:rPr>
        <w:t>开关分</w:t>
      </w:r>
      <w:proofErr w:type="gramStart"/>
      <w:r>
        <w:rPr>
          <w:rFonts w:hint="eastAsia"/>
        </w:rPr>
        <w:t>(</w:t>
      </w:r>
      <w:r>
        <w:rPr>
          <w:rFonts w:hint="eastAsia"/>
        </w:rPr>
        <w:t>合</w:t>
      </w:r>
      <w:r>
        <w:rPr>
          <w:rFonts w:hint="eastAsia"/>
        </w:rPr>
        <w:t>)</w:t>
      </w:r>
      <w:proofErr w:type="gramEnd"/>
      <w:r>
        <w:rPr>
          <w:rFonts w:hint="eastAsia"/>
        </w:rPr>
        <w:t>闸指示</w:t>
      </w:r>
      <w:proofErr w:type="gramStart"/>
      <w:r>
        <w:rPr>
          <w:rFonts w:hint="eastAsia"/>
        </w:rPr>
        <w:t>正确、</w:t>
      </w:r>
      <w:r>
        <w:rPr>
          <w:rFonts w:hint="eastAsia"/>
        </w:rPr>
        <w:t>(</w:t>
      </w:r>
      <w:proofErr w:type="gramEnd"/>
      <w:r>
        <w:rPr>
          <w:rFonts w:hint="eastAsia"/>
        </w:rPr>
        <w:t>下面</w:t>
      </w:r>
      <w:r>
        <w:rPr>
          <w:rFonts w:hint="eastAsia"/>
        </w:rPr>
        <w:t>)</w:t>
      </w:r>
      <w:r>
        <w:rPr>
          <w:rFonts w:hint="eastAsia"/>
        </w:rPr>
        <w:t>接线接零设备完好、无异常声响无异味、经检查设备正常</w:t>
      </w:r>
    </w:p>
    <w:p w14:paraId="12AA2934" w14:textId="77777777" w:rsidR="00A82D0E" w:rsidRDefault="00000000">
      <w:pPr>
        <w:numPr>
          <w:ilvl w:val="0"/>
          <w:numId w:val="1"/>
        </w:numPr>
        <w:ind w:firstLine="0"/>
        <w:jc w:val="left"/>
      </w:pPr>
      <w:r>
        <w:rPr>
          <w:rFonts w:hint="eastAsia"/>
        </w:rPr>
        <w:t>对着柜子说出指示灯和控制开关的作用：</w:t>
      </w:r>
    </w:p>
    <w:p w14:paraId="24FB6039" w14:textId="77777777" w:rsidR="00A82D0E" w:rsidRDefault="00000000">
      <w:pPr>
        <w:jc w:val="left"/>
      </w:pPr>
      <w:r w:rsidRPr="00DA7C0F">
        <w:rPr>
          <w:rFonts w:hint="eastAsia"/>
          <w:b/>
          <w:bCs/>
          <w:color w:val="EE0000"/>
        </w:rPr>
        <w:t>微机保护</w:t>
      </w:r>
      <w:r>
        <w:rPr>
          <w:rFonts w:hint="eastAsia"/>
        </w:rPr>
        <w:t>：显示本柜测控保护信息、开关分合位</w:t>
      </w:r>
    </w:p>
    <w:p w14:paraId="5AA72440" w14:textId="77777777" w:rsidR="00A82D0E" w:rsidRDefault="00000000">
      <w:pPr>
        <w:jc w:val="left"/>
      </w:pPr>
      <w:r w:rsidRPr="00DA7C0F">
        <w:rPr>
          <w:rFonts w:hint="eastAsia"/>
          <w:b/>
          <w:bCs/>
          <w:color w:val="EE0000"/>
        </w:rPr>
        <w:t>电流表</w:t>
      </w:r>
      <w:r>
        <w:rPr>
          <w:rFonts w:hint="eastAsia"/>
        </w:rPr>
        <w:t>：反映本柜线路电流</w:t>
      </w:r>
    </w:p>
    <w:p w14:paraId="59269845" w14:textId="77777777" w:rsidR="00A82D0E" w:rsidRDefault="00000000">
      <w:pPr>
        <w:jc w:val="left"/>
      </w:pPr>
      <w:r w:rsidRPr="00DA7C0F">
        <w:rPr>
          <w:rFonts w:hint="eastAsia"/>
          <w:b/>
          <w:bCs/>
          <w:color w:val="EE0000"/>
        </w:rPr>
        <w:t>带电显示器</w:t>
      </w:r>
      <w:r>
        <w:rPr>
          <w:rFonts w:hint="eastAsia"/>
        </w:rPr>
        <w:t>：反映本柜线路侧是否有电</w:t>
      </w:r>
    </w:p>
    <w:p w14:paraId="38AC73EC" w14:textId="77777777" w:rsidR="00A82D0E" w:rsidRDefault="00000000">
      <w:pPr>
        <w:jc w:val="left"/>
      </w:pPr>
      <w:r w:rsidRPr="00DA7C0F">
        <w:rPr>
          <w:rFonts w:hint="eastAsia"/>
          <w:b/>
          <w:bCs/>
          <w:color w:val="EE0000"/>
        </w:rPr>
        <w:t>手车位置指示灯</w:t>
      </w:r>
      <w:r>
        <w:rPr>
          <w:rFonts w:hint="eastAsia"/>
        </w:rPr>
        <w:t>：反映手车位置、红色代表手车在工作位置、绿色代表手车在试验位置</w:t>
      </w:r>
    </w:p>
    <w:p w14:paraId="4AE7EAF1" w14:textId="77777777" w:rsidR="00A82D0E" w:rsidRDefault="00000000">
      <w:pPr>
        <w:jc w:val="left"/>
      </w:pPr>
      <w:r w:rsidRPr="00DA7C0F">
        <w:rPr>
          <w:rFonts w:hint="eastAsia"/>
          <w:b/>
          <w:bCs/>
          <w:color w:val="EE0000"/>
        </w:rPr>
        <w:t>储能指示灯</w:t>
      </w:r>
      <w:r>
        <w:rPr>
          <w:rFonts w:hint="eastAsia"/>
        </w:rPr>
        <w:t>：灯亮代表合闸弹簧储能</w:t>
      </w:r>
    </w:p>
    <w:p w14:paraId="3E2D00F5" w14:textId="77777777" w:rsidR="00A82D0E" w:rsidRDefault="00000000">
      <w:pPr>
        <w:jc w:val="left"/>
      </w:pPr>
      <w:r w:rsidRPr="00DA7C0F">
        <w:rPr>
          <w:rFonts w:hint="eastAsia"/>
          <w:b/>
          <w:bCs/>
          <w:color w:val="EE0000"/>
        </w:rPr>
        <w:t>分闸指示灯</w:t>
      </w:r>
      <w:r>
        <w:rPr>
          <w:rFonts w:hint="eastAsia"/>
        </w:rPr>
        <w:t>：灯亮代表断路器在分闸状态</w:t>
      </w:r>
    </w:p>
    <w:p w14:paraId="5F8A95F0" w14:textId="77777777" w:rsidR="00A82D0E" w:rsidRDefault="00000000">
      <w:pPr>
        <w:jc w:val="left"/>
      </w:pPr>
      <w:r w:rsidRPr="00DA7C0F">
        <w:rPr>
          <w:rFonts w:hint="eastAsia"/>
          <w:b/>
          <w:bCs/>
          <w:color w:val="EE0000"/>
        </w:rPr>
        <w:t>合闸指示灯</w:t>
      </w:r>
      <w:r>
        <w:rPr>
          <w:rFonts w:hint="eastAsia"/>
        </w:rPr>
        <w:t>：灯亮代表断路器在合闸状态</w:t>
      </w:r>
    </w:p>
    <w:p w14:paraId="62A6F758" w14:textId="77777777" w:rsidR="00A82D0E" w:rsidRDefault="00000000">
      <w:pPr>
        <w:jc w:val="left"/>
      </w:pPr>
      <w:r w:rsidRPr="00DA7C0F">
        <w:rPr>
          <w:rFonts w:hint="eastAsia"/>
          <w:b/>
          <w:bCs/>
          <w:color w:val="EE0000"/>
        </w:rPr>
        <w:t>接地刀闸指示灯</w:t>
      </w:r>
      <w:r>
        <w:rPr>
          <w:rFonts w:hint="eastAsia"/>
        </w:rPr>
        <w:t>：地刀电气位置指示、红灯亮代表接地刀闸在合闸状态</w:t>
      </w:r>
    </w:p>
    <w:p w14:paraId="3A6BDF09" w14:textId="77777777" w:rsidR="00A82D0E" w:rsidRDefault="00000000">
      <w:pPr>
        <w:jc w:val="left"/>
      </w:pPr>
      <w:r w:rsidRPr="00DA7C0F">
        <w:rPr>
          <w:rFonts w:hint="eastAsia"/>
          <w:b/>
          <w:bCs/>
          <w:color w:val="EE0000"/>
        </w:rPr>
        <w:t>故障指示器</w:t>
      </w:r>
      <w:r>
        <w:rPr>
          <w:rFonts w:hint="eastAsia"/>
        </w:rPr>
        <w:t>：反映本柜是否有短路故障</w:t>
      </w:r>
    </w:p>
    <w:p w14:paraId="57581D9B" w14:textId="77777777" w:rsidR="00A82D0E" w:rsidRDefault="00000000">
      <w:pPr>
        <w:jc w:val="left"/>
      </w:pPr>
      <w:r w:rsidRPr="00DA7C0F">
        <w:rPr>
          <w:rFonts w:hint="eastAsia"/>
          <w:b/>
          <w:bCs/>
          <w:color w:val="EE0000"/>
        </w:rPr>
        <w:t>储能旋钮</w:t>
      </w:r>
      <w:r>
        <w:rPr>
          <w:rFonts w:hint="eastAsia"/>
        </w:rPr>
        <w:t>：分合储能回路</w:t>
      </w:r>
    </w:p>
    <w:p w14:paraId="6A74AC22" w14:textId="77777777" w:rsidR="00A82D0E" w:rsidRDefault="00000000">
      <w:pPr>
        <w:jc w:val="left"/>
      </w:pPr>
      <w:r w:rsidRPr="00DA7C0F">
        <w:rPr>
          <w:rFonts w:hint="eastAsia"/>
          <w:b/>
          <w:bCs/>
          <w:color w:val="EE0000"/>
        </w:rPr>
        <w:t>照明旋钮</w:t>
      </w:r>
      <w:r>
        <w:rPr>
          <w:rFonts w:hint="eastAsia"/>
        </w:rPr>
        <w:t>：分合本柜照明回路</w:t>
      </w:r>
    </w:p>
    <w:p w14:paraId="18FC729D" w14:textId="77777777" w:rsidR="00A82D0E" w:rsidRDefault="00000000">
      <w:pPr>
        <w:jc w:val="left"/>
      </w:pPr>
      <w:r w:rsidRPr="00DA7C0F">
        <w:rPr>
          <w:rFonts w:hint="eastAsia"/>
          <w:b/>
          <w:bCs/>
          <w:color w:val="EE0000"/>
        </w:rPr>
        <w:t>断路器控制开关</w:t>
      </w:r>
      <w:r>
        <w:rPr>
          <w:rFonts w:hint="eastAsia"/>
        </w:rPr>
        <w:t>：断路控制与选择方式切换</w:t>
      </w:r>
    </w:p>
    <w:p w14:paraId="27C5B7D8" w14:textId="77777777" w:rsidR="00A82D0E" w:rsidRPr="00DA7C0F" w:rsidRDefault="00000000">
      <w:pPr>
        <w:numPr>
          <w:ilvl w:val="0"/>
          <w:numId w:val="1"/>
        </w:numPr>
        <w:ind w:firstLine="0"/>
        <w:jc w:val="left"/>
        <w:rPr>
          <w:b/>
          <w:bCs/>
          <w:color w:val="EE0000"/>
        </w:rPr>
      </w:pPr>
      <w:r w:rsidRPr="00DA7C0F">
        <w:rPr>
          <w:rFonts w:hint="eastAsia"/>
          <w:b/>
          <w:bCs/>
          <w:color w:val="EE0000"/>
        </w:rPr>
        <w:t>抄表、温度抄温度计、如果柜子处于检修状态备注柜子检修状态无法抄表</w:t>
      </w:r>
    </w:p>
    <w:p w14:paraId="672AA5E5" w14:textId="77777777" w:rsidR="00A82D0E" w:rsidRDefault="00000000">
      <w:pPr>
        <w:numPr>
          <w:ilvl w:val="0"/>
          <w:numId w:val="1"/>
        </w:numPr>
        <w:ind w:firstLine="0"/>
        <w:jc w:val="left"/>
      </w:pPr>
      <w:r>
        <w:rPr>
          <w:rFonts w:hint="eastAsia"/>
        </w:rPr>
        <w:t>继续下一个柜子、重复</w:t>
      </w:r>
      <w:r>
        <w:rPr>
          <w:rFonts w:hint="eastAsia"/>
        </w:rPr>
        <w:t>12345</w:t>
      </w:r>
      <w:r>
        <w:rPr>
          <w:rFonts w:hint="eastAsia"/>
        </w:rPr>
        <w:t>步骤</w:t>
      </w:r>
    </w:p>
    <w:p w14:paraId="6A2B2685" w14:textId="77777777" w:rsidR="00A82D0E" w:rsidRDefault="00000000">
      <w:pPr>
        <w:numPr>
          <w:ilvl w:val="0"/>
          <w:numId w:val="1"/>
        </w:numPr>
        <w:ind w:firstLine="0"/>
        <w:jc w:val="left"/>
      </w:pPr>
      <w:r>
        <w:rPr>
          <w:rFonts w:hint="eastAsia"/>
          <w:b/>
          <w:bCs/>
        </w:rPr>
        <w:t>一次接线图</w:t>
      </w:r>
      <w:proofErr w:type="gramStart"/>
      <w:r>
        <w:rPr>
          <w:rFonts w:hint="eastAsia"/>
          <w:b/>
          <w:bCs/>
        </w:rPr>
        <w:t>(</w:t>
      </w:r>
      <w:r>
        <w:rPr>
          <w:rFonts w:hint="eastAsia"/>
          <w:b/>
          <w:bCs/>
        </w:rPr>
        <w:t>模拟图</w:t>
      </w:r>
      <w:r>
        <w:rPr>
          <w:rFonts w:hint="eastAsia"/>
        </w:rPr>
        <w:t>)</w:t>
      </w:r>
      <w:proofErr w:type="gramEnd"/>
      <w:r>
        <w:rPr>
          <w:rFonts w:hint="eastAsia"/>
        </w:rPr>
        <w:t>：与现场状态一致、</w:t>
      </w:r>
      <w:r w:rsidRPr="00DA7C0F">
        <w:rPr>
          <w:rFonts w:hint="eastAsia"/>
          <w:b/>
          <w:bCs/>
          <w:color w:val="EE0000"/>
        </w:rPr>
        <w:t>如果发现运行状态不一致要置位</w:t>
      </w:r>
    </w:p>
    <w:p w14:paraId="14719E7A" w14:textId="77777777" w:rsidR="00A82D0E" w:rsidRDefault="00000000">
      <w:pPr>
        <w:numPr>
          <w:ilvl w:val="0"/>
          <w:numId w:val="1"/>
        </w:numPr>
        <w:ind w:firstLine="0"/>
        <w:jc w:val="left"/>
      </w:pPr>
      <w:r>
        <w:rPr>
          <w:rFonts w:hint="eastAsia"/>
        </w:rPr>
        <w:t>柜子后面：接地接零完好</w:t>
      </w:r>
    </w:p>
    <w:p w14:paraId="65D95FD9" w14:textId="77777777" w:rsidR="00A82D0E" w:rsidRDefault="00A82D0E">
      <w:pPr>
        <w:jc w:val="left"/>
      </w:pPr>
    </w:p>
    <w:p w14:paraId="5F3EE424" w14:textId="77777777" w:rsidR="00A82D0E" w:rsidRDefault="00000000">
      <w:pPr>
        <w:jc w:val="left"/>
      </w:pPr>
      <w:r>
        <w:rPr>
          <w:rFonts w:hint="eastAsia"/>
        </w:rPr>
        <w:t>三、口述高压配电室运行检查维护要点</w:t>
      </w:r>
      <w:proofErr w:type="gramStart"/>
      <w:r>
        <w:rPr>
          <w:rFonts w:hint="eastAsia"/>
        </w:rPr>
        <w:t>(8</w:t>
      </w:r>
      <w:r>
        <w:rPr>
          <w:rFonts w:hint="eastAsia"/>
        </w:rPr>
        <w:t>点</w:t>
      </w:r>
      <w:r>
        <w:rPr>
          <w:rFonts w:hint="eastAsia"/>
        </w:rPr>
        <w:t>)</w:t>
      </w:r>
      <w:proofErr w:type="gramEnd"/>
      <w:r>
        <w:rPr>
          <w:rFonts w:hint="eastAsia"/>
        </w:rPr>
        <w:t>：</w:t>
      </w:r>
    </w:p>
    <w:p w14:paraId="0AC330E4" w14:textId="77777777" w:rsidR="00A82D0E" w:rsidRPr="00C52535" w:rsidRDefault="00000000">
      <w:pPr>
        <w:jc w:val="left"/>
        <w:rPr>
          <w:color w:val="EE0000"/>
        </w:rPr>
      </w:pPr>
      <w:r w:rsidRPr="00C52535">
        <w:rPr>
          <w:rFonts w:hint="eastAsia"/>
          <w:color w:val="EE0000"/>
        </w:rPr>
        <w:t>1</w:t>
      </w:r>
      <w:r w:rsidRPr="00C52535">
        <w:rPr>
          <w:rFonts w:hint="eastAsia"/>
          <w:color w:val="EE0000"/>
        </w:rPr>
        <w:t>、设备运行有无异常声响、有无烧焦异味</w:t>
      </w:r>
    </w:p>
    <w:p w14:paraId="7D375F4F" w14:textId="77777777" w:rsidR="00A82D0E" w:rsidRDefault="00000000">
      <w:pPr>
        <w:numPr>
          <w:ilvl w:val="0"/>
          <w:numId w:val="2"/>
        </w:numPr>
        <w:jc w:val="left"/>
      </w:pPr>
      <w:r>
        <w:rPr>
          <w:rFonts w:hint="eastAsia"/>
        </w:rPr>
        <w:t>主要查看高低压进线柜、各高压馈线柜、各低压抽屉柜、变频器控制柜、低压电容补偿柜有无异常声响</w:t>
      </w:r>
    </w:p>
    <w:p w14:paraId="50505AA6" w14:textId="77777777" w:rsidR="00A82D0E" w:rsidRDefault="00000000">
      <w:pPr>
        <w:numPr>
          <w:ilvl w:val="0"/>
          <w:numId w:val="2"/>
        </w:numPr>
        <w:jc w:val="left"/>
      </w:pPr>
      <w:r>
        <w:rPr>
          <w:rFonts w:hint="eastAsia"/>
        </w:rPr>
        <w:t>主要检查有无铜排、电缆及绝缘材料有无过热烧焦异味</w:t>
      </w:r>
    </w:p>
    <w:p w14:paraId="35B2835F" w14:textId="77777777" w:rsidR="00A82D0E" w:rsidRDefault="00000000">
      <w:pPr>
        <w:jc w:val="left"/>
      </w:pPr>
      <w:r w:rsidRPr="00C52535">
        <w:rPr>
          <w:rFonts w:hint="eastAsia"/>
          <w:color w:val="EE0000"/>
        </w:rPr>
        <w:t>2</w:t>
      </w:r>
      <w:r w:rsidRPr="00C52535">
        <w:rPr>
          <w:rFonts w:hint="eastAsia"/>
          <w:color w:val="EE0000"/>
        </w:rPr>
        <w:t>、表盘指示灯运转正常、完好无损</w:t>
      </w:r>
    </w:p>
    <w:p w14:paraId="1C66B106" w14:textId="77777777" w:rsidR="00A82D0E" w:rsidRDefault="00000000">
      <w:pPr>
        <w:numPr>
          <w:ilvl w:val="0"/>
          <w:numId w:val="2"/>
        </w:numPr>
        <w:jc w:val="left"/>
      </w:pPr>
      <w:r>
        <w:rPr>
          <w:rFonts w:hint="eastAsia"/>
        </w:rPr>
        <w:t>检查各电流、电压指针是否正常，有无电流电压缺相、不平衡等异常现象</w:t>
      </w:r>
    </w:p>
    <w:p w14:paraId="2AA20108" w14:textId="77777777" w:rsidR="00A82D0E" w:rsidRDefault="00000000">
      <w:pPr>
        <w:numPr>
          <w:ilvl w:val="0"/>
          <w:numId w:val="2"/>
        </w:numPr>
        <w:jc w:val="left"/>
      </w:pPr>
      <w:r>
        <w:rPr>
          <w:rFonts w:hint="eastAsia"/>
        </w:rPr>
        <w:t>检查高低压柜盘面各指针是否正常、检查有无报警信息、记录报警代码及报警信息</w:t>
      </w:r>
    </w:p>
    <w:p w14:paraId="240E5F2F" w14:textId="77777777" w:rsidR="00A82D0E" w:rsidRPr="00C52535" w:rsidRDefault="00000000">
      <w:pPr>
        <w:jc w:val="left"/>
        <w:rPr>
          <w:color w:val="EE0000"/>
        </w:rPr>
      </w:pPr>
      <w:r w:rsidRPr="00C52535">
        <w:rPr>
          <w:rFonts w:hint="eastAsia"/>
          <w:color w:val="EE0000"/>
        </w:rPr>
        <w:t>3</w:t>
      </w:r>
      <w:r w:rsidRPr="00C52535">
        <w:rPr>
          <w:rFonts w:hint="eastAsia"/>
          <w:color w:val="EE0000"/>
        </w:rPr>
        <w:t>、接零接地线有无过热松脱现象</w:t>
      </w:r>
    </w:p>
    <w:p w14:paraId="5666484B" w14:textId="77777777" w:rsidR="00A82D0E" w:rsidRPr="00C52535" w:rsidRDefault="00000000">
      <w:pPr>
        <w:jc w:val="left"/>
        <w:rPr>
          <w:color w:val="EE0000"/>
        </w:rPr>
      </w:pPr>
      <w:r w:rsidRPr="00C52535">
        <w:rPr>
          <w:rFonts w:hint="eastAsia"/>
          <w:color w:val="EE0000"/>
        </w:rPr>
        <w:t>4</w:t>
      </w:r>
      <w:r w:rsidRPr="00C52535">
        <w:rPr>
          <w:rFonts w:hint="eastAsia"/>
          <w:color w:val="EE0000"/>
        </w:rPr>
        <w:t>、室内温度应在允许范围内、通风设备应正常</w:t>
      </w:r>
    </w:p>
    <w:p w14:paraId="2CF04442" w14:textId="77777777" w:rsidR="00A82D0E" w:rsidRPr="00C52535" w:rsidRDefault="00000000">
      <w:pPr>
        <w:jc w:val="left"/>
        <w:rPr>
          <w:color w:val="EE0000"/>
        </w:rPr>
      </w:pPr>
      <w:r w:rsidRPr="00C52535">
        <w:rPr>
          <w:rFonts w:hint="eastAsia"/>
          <w:color w:val="EE0000"/>
        </w:rPr>
        <w:t>5</w:t>
      </w:r>
      <w:r w:rsidRPr="00C52535">
        <w:rPr>
          <w:rFonts w:hint="eastAsia"/>
          <w:color w:val="EE0000"/>
        </w:rPr>
        <w:t>、配电柜内无灰尘、电缆沟内无积水、保持清洁</w:t>
      </w:r>
    </w:p>
    <w:p w14:paraId="187757BE" w14:textId="77777777" w:rsidR="00A82D0E" w:rsidRPr="00C52535" w:rsidRDefault="00000000">
      <w:pPr>
        <w:jc w:val="left"/>
        <w:rPr>
          <w:color w:val="EE0000"/>
        </w:rPr>
      </w:pPr>
      <w:r w:rsidRPr="00C52535">
        <w:rPr>
          <w:rFonts w:hint="eastAsia"/>
          <w:color w:val="EE0000"/>
        </w:rPr>
        <w:t>6</w:t>
      </w:r>
      <w:r w:rsidRPr="00C52535">
        <w:rPr>
          <w:rFonts w:hint="eastAsia"/>
          <w:color w:val="EE0000"/>
        </w:rPr>
        <w:t>、开关柜应挂标识牌等标志</w:t>
      </w:r>
    </w:p>
    <w:p w14:paraId="356DDD9B" w14:textId="77777777" w:rsidR="00A82D0E" w:rsidRPr="00C52535" w:rsidRDefault="00000000">
      <w:pPr>
        <w:jc w:val="left"/>
        <w:rPr>
          <w:color w:val="EE0000"/>
        </w:rPr>
      </w:pPr>
      <w:r w:rsidRPr="00C52535">
        <w:rPr>
          <w:rFonts w:hint="eastAsia"/>
          <w:color w:val="EE0000"/>
        </w:rPr>
        <w:t>7</w:t>
      </w:r>
      <w:r w:rsidRPr="00C52535">
        <w:rPr>
          <w:rFonts w:hint="eastAsia"/>
          <w:color w:val="EE0000"/>
        </w:rPr>
        <w:t>、保持室内地面清洁</w:t>
      </w:r>
    </w:p>
    <w:p w14:paraId="52DB4505" w14:textId="77777777" w:rsidR="00A82D0E" w:rsidRPr="00C52535" w:rsidRDefault="00000000">
      <w:pPr>
        <w:jc w:val="left"/>
        <w:rPr>
          <w:color w:val="EE0000"/>
        </w:rPr>
      </w:pPr>
      <w:r w:rsidRPr="00C52535">
        <w:rPr>
          <w:rFonts w:hint="eastAsia"/>
          <w:color w:val="EE0000"/>
        </w:rPr>
        <w:t>8</w:t>
      </w:r>
      <w:r w:rsidRPr="00C52535">
        <w:rPr>
          <w:rFonts w:hint="eastAsia"/>
          <w:color w:val="EE0000"/>
        </w:rPr>
        <w:t>、发现问题应及时向当值主管进行逐项汇报</w:t>
      </w:r>
    </w:p>
    <w:p w14:paraId="40F3B61F" w14:textId="77777777" w:rsidR="00A82D0E" w:rsidRDefault="00A82D0E">
      <w:pPr>
        <w:jc w:val="left"/>
      </w:pPr>
    </w:p>
    <w:p w14:paraId="609E8CEA" w14:textId="77777777" w:rsidR="00A82D0E" w:rsidRDefault="00000000">
      <w:pPr>
        <w:jc w:val="left"/>
      </w:pPr>
      <w:r>
        <w:rPr>
          <w:rFonts w:hint="eastAsia"/>
        </w:rPr>
        <w:t>四、口述正常运行气象条件</w:t>
      </w:r>
      <w:proofErr w:type="gramStart"/>
      <w:r>
        <w:rPr>
          <w:rFonts w:hint="eastAsia"/>
        </w:rPr>
        <w:t>(4</w:t>
      </w:r>
      <w:r>
        <w:rPr>
          <w:rFonts w:hint="eastAsia"/>
        </w:rPr>
        <w:t>点</w:t>
      </w:r>
      <w:r>
        <w:rPr>
          <w:rFonts w:hint="eastAsia"/>
        </w:rPr>
        <w:t>)</w:t>
      </w:r>
      <w:proofErr w:type="gramEnd"/>
    </w:p>
    <w:p w14:paraId="3D90DC0D" w14:textId="77777777" w:rsidR="00A82D0E" w:rsidRDefault="00000000">
      <w:pPr>
        <w:jc w:val="left"/>
      </w:pPr>
      <w:r>
        <w:rPr>
          <w:rFonts w:hint="eastAsia"/>
        </w:rPr>
        <w:t>1</w:t>
      </w:r>
      <w:r>
        <w:rPr>
          <w:rFonts w:hint="eastAsia"/>
        </w:rPr>
        <w:t>、</w:t>
      </w:r>
      <w:r w:rsidRPr="00C52535">
        <w:rPr>
          <w:rFonts w:hint="eastAsia"/>
          <w:b/>
          <w:bCs/>
          <w:color w:val="EE0000"/>
        </w:rPr>
        <w:t>环境温度：</w:t>
      </w:r>
      <w:r>
        <w:rPr>
          <w:rFonts w:hint="eastAsia"/>
        </w:rPr>
        <w:t>周围空气温度不超过</w:t>
      </w:r>
      <w:r>
        <w:rPr>
          <w:rFonts w:hint="eastAsia"/>
        </w:rPr>
        <w:t>40</w:t>
      </w:r>
      <w:r>
        <w:rPr>
          <w:rFonts w:hint="eastAsia"/>
        </w:rPr>
        <w:t>摄氏度、最低温度为一般地区零下</w:t>
      </w:r>
      <w:r>
        <w:rPr>
          <w:rFonts w:hint="eastAsia"/>
        </w:rPr>
        <w:t>5</w:t>
      </w:r>
      <w:r>
        <w:rPr>
          <w:rFonts w:hint="eastAsia"/>
        </w:rPr>
        <w:t>度、严寒地区零下</w:t>
      </w:r>
      <w:r>
        <w:rPr>
          <w:rFonts w:hint="eastAsia"/>
        </w:rPr>
        <w:t>15</w:t>
      </w:r>
      <w:r>
        <w:rPr>
          <w:rFonts w:hint="eastAsia"/>
        </w:rPr>
        <w:t>度</w:t>
      </w:r>
    </w:p>
    <w:p w14:paraId="7956BFE7" w14:textId="77777777" w:rsidR="00A82D0E" w:rsidRDefault="00000000">
      <w:pPr>
        <w:jc w:val="left"/>
      </w:pPr>
      <w:r>
        <w:rPr>
          <w:rFonts w:hint="eastAsia"/>
        </w:rPr>
        <w:t>2</w:t>
      </w:r>
      <w:r>
        <w:rPr>
          <w:rFonts w:hint="eastAsia"/>
        </w:rPr>
        <w:t>、</w:t>
      </w:r>
      <w:r w:rsidRPr="00C52535">
        <w:rPr>
          <w:rFonts w:hint="eastAsia"/>
          <w:b/>
          <w:bCs/>
          <w:color w:val="EE0000"/>
        </w:rPr>
        <w:t>海拔高度：</w:t>
      </w:r>
      <w:r>
        <w:rPr>
          <w:rFonts w:hint="eastAsia"/>
        </w:rPr>
        <w:t>一般不超过</w:t>
      </w:r>
      <w:r>
        <w:rPr>
          <w:rFonts w:hint="eastAsia"/>
        </w:rPr>
        <w:t>1000</w:t>
      </w:r>
      <w:r>
        <w:rPr>
          <w:rFonts w:hint="eastAsia"/>
        </w:rPr>
        <w:t>米、高海拔地区绝缘水平要相应提高</w:t>
      </w:r>
    </w:p>
    <w:p w14:paraId="100CF150" w14:textId="77777777" w:rsidR="00A82D0E" w:rsidRDefault="00000000">
      <w:pPr>
        <w:jc w:val="left"/>
      </w:pPr>
      <w:r>
        <w:rPr>
          <w:rFonts w:hint="eastAsia"/>
        </w:rPr>
        <w:t>3</w:t>
      </w:r>
      <w:r>
        <w:rPr>
          <w:rFonts w:hint="eastAsia"/>
        </w:rPr>
        <w:t>、</w:t>
      </w:r>
      <w:r w:rsidRPr="00C52535">
        <w:rPr>
          <w:rFonts w:hint="eastAsia"/>
          <w:b/>
          <w:bCs/>
          <w:color w:val="EE0000"/>
        </w:rPr>
        <w:t>环境湿度：</w:t>
      </w:r>
      <w:r>
        <w:rPr>
          <w:rFonts w:hint="eastAsia"/>
        </w:rPr>
        <w:t>不超过</w:t>
      </w:r>
      <w:r>
        <w:rPr>
          <w:rFonts w:hint="eastAsia"/>
        </w:rPr>
        <w:t>85%</w:t>
      </w:r>
    </w:p>
    <w:p w14:paraId="5B924F38" w14:textId="77777777" w:rsidR="00A82D0E" w:rsidRDefault="00000000">
      <w:pPr>
        <w:jc w:val="left"/>
      </w:pPr>
      <w:r>
        <w:rPr>
          <w:rFonts w:hint="eastAsia"/>
        </w:rPr>
        <w:t>4</w:t>
      </w:r>
      <w:r>
        <w:rPr>
          <w:rFonts w:hint="eastAsia"/>
        </w:rPr>
        <w:t>、</w:t>
      </w:r>
      <w:r w:rsidRPr="00C52535">
        <w:rPr>
          <w:rFonts w:hint="eastAsia"/>
          <w:b/>
          <w:bCs/>
          <w:color w:val="EE0000"/>
        </w:rPr>
        <w:t>场所：</w:t>
      </w:r>
      <w:r>
        <w:rPr>
          <w:rFonts w:hint="eastAsia"/>
        </w:rPr>
        <w:t>没有火灾爆炸危险、没有严重污染、化学腐蚀等场所</w:t>
      </w:r>
    </w:p>
    <w:p w14:paraId="16F60A49" w14:textId="77777777" w:rsidR="00A82D0E" w:rsidRDefault="00A82D0E">
      <w:pPr>
        <w:jc w:val="left"/>
      </w:pPr>
    </w:p>
    <w:p w14:paraId="77F55E6B" w14:textId="77777777" w:rsidR="00A82D0E" w:rsidRDefault="00000000">
      <w:pPr>
        <w:jc w:val="left"/>
      </w:pPr>
      <w:r>
        <w:rPr>
          <w:rFonts w:hint="eastAsia"/>
        </w:rPr>
        <w:t>五、表格抄完、填写考试结束时间</w:t>
      </w:r>
    </w:p>
    <w:p w14:paraId="1B342F27" w14:textId="77777777" w:rsidR="00A82D0E" w:rsidRDefault="00000000">
      <w:r>
        <w:rPr>
          <w:rFonts w:hint="eastAsia"/>
        </w:rPr>
        <w:t xml:space="preserve"> </w:t>
      </w:r>
    </w:p>
    <w:sectPr w:rsidR="00A82D0E" w:rsidSect="00DA7C0F">
      <w:pgSz w:w="11906" w:h="16838"/>
      <w:pgMar w:top="426" w:right="1800" w:bottom="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15325" w14:textId="77777777" w:rsidR="00333665" w:rsidRDefault="00333665"/>
  </w:endnote>
  <w:endnote w:type="continuationSeparator" w:id="0">
    <w:p w14:paraId="64B5E3A7" w14:textId="77777777" w:rsidR="00333665" w:rsidRDefault="003336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B22FF" w14:textId="77777777" w:rsidR="00333665" w:rsidRDefault="00333665"/>
  </w:footnote>
  <w:footnote w:type="continuationSeparator" w:id="0">
    <w:p w14:paraId="15C42D41" w14:textId="77777777" w:rsidR="00333665" w:rsidRDefault="0033366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7B70680"/>
    <w:multiLevelType w:val="singleLevel"/>
    <w:tmpl w:val="D7B7068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6C914FE"/>
    <w:multiLevelType w:val="singleLevel"/>
    <w:tmpl w:val="06C914FE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 w16cid:durableId="1477725754">
    <w:abstractNumId w:val="1"/>
  </w:num>
  <w:num w:numId="2" w16cid:durableId="2083528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zI4OGJlMzlmZTYyYTc5NGIyOTA2NDNkODVmMWRmMmYifQ=="/>
  </w:docVars>
  <w:rsids>
    <w:rsidRoot w:val="00A82D0E"/>
    <w:rsid w:val="00333665"/>
    <w:rsid w:val="00A82D0E"/>
    <w:rsid w:val="00B7699D"/>
    <w:rsid w:val="00C52535"/>
    <w:rsid w:val="00D6256F"/>
    <w:rsid w:val="00DA7C0F"/>
    <w:rsid w:val="248C492D"/>
    <w:rsid w:val="779A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603995"/>
  <w15:docId w15:val="{AB914766-8557-46E1-B8D0-0DC46CA3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7699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7699D"/>
    <w:rPr>
      <w:kern w:val="2"/>
      <w:sz w:val="18"/>
      <w:szCs w:val="18"/>
    </w:rPr>
  </w:style>
  <w:style w:type="paragraph" w:styleId="a5">
    <w:name w:val="footer"/>
    <w:basedOn w:val="a"/>
    <w:link w:val="a6"/>
    <w:rsid w:val="00B769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7699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孙彬伟</dc:creator>
  <cp:lastModifiedBy>Administrator</cp:lastModifiedBy>
  <cp:revision>4</cp:revision>
  <cp:lastPrinted>2026-08-15T13:53:00Z</cp:lastPrinted>
  <dcterms:created xsi:type="dcterms:W3CDTF">2026-08-15T13:49:00Z</dcterms:created>
  <dcterms:modified xsi:type="dcterms:W3CDTF">2026-08-15T13:57:00Z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DFE61E0B655242BBA11FCEDC4D0DE836_12</vt:lpwstr>
  </property>
</Properties>
</file>